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4C2E" w:rsidR="00B638A0" w:rsidP="00B638A0" w:rsidRDefault="00B638A0" w14:paraId="1379BE6C" w14:textId="77777777">
      <w:pPr>
        <w15:collapsed w:val="false"/>
        <w:rPr>
          <w:rFonts w:ascii="Arial" w:hAnsi="Arial" w:cs="Arial"/>
          <w:b/>
          <w:sz w:val="24"/>
          <w:szCs w:val="24"/>
        </w:rPr>
      </w:pPr>
      <w:bookmarkStart w:name="_GoBack" w:id="0"/>
      <w:bookmarkEnd w:id="0"/>
      <w:r w:rsidRPr="00E14C2E">
        <w:rPr>
          <w:rFonts w:ascii="Arial" w:hAnsi="Arial" w:cs="Arial"/>
          <w:b/>
          <w:sz w:val="24"/>
          <w:szCs w:val="24"/>
        </w:rPr>
        <w:t>REPUBLIKA HRVATSKA</w:t>
      </w:r>
    </w:p>
    <w:p w:rsidRPr="00E14C2E" w:rsidR="00B638A0" w:rsidP="00B638A0" w:rsidRDefault="00B638A0" w14:paraId="408B0389" w14:textId="77777777">
      <w:pPr>
        <w:rPr>
          <w:rFonts w:ascii="Arial" w:hAnsi="Arial" w:cs="Arial"/>
          <w:b/>
          <w:sz w:val="24"/>
          <w:szCs w:val="24"/>
        </w:rPr>
      </w:pPr>
      <w:r w:rsidRPr="00E14C2E">
        <w:rPr>
          <w:rFonts w:ascii="Arial" w:hAnsi="Arial" w:cs="Arial"/>
          <w:b/>
          <w:sz w:val="24"/>
          <w:szCs w:val="24"/>
        </w:rPr>
        <w:t>TRGOVAČKI SUD U ZAGREBU</w:t>
      </w:r>
    </w:p>
    <w:p w:rsidRPr="00E14C2E" w:rsidR="00B638A0" w:rsidP="00B638A0" w:rsidRDefault="00B638A0" w14:paraId="3013717E" w14:textId="77777777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>Zagreb, Trg Johna Fitzgeralda Kennedyja 11</w:t>
      </w:r>
      <w:r w:rsidRPr="00E14C2E">
        <w:rPr>
          <w:rFonts w:ascii="Arial" w:hAnsi="Arial" w:cs="Arial"/>
          <w:bCs/>
          <w:sz w:val="24"/>
          <w:szCs w:val="24"/>
        </w:rPr>
        <w:tab/>
      </w:r>
      <w:r w:rsidRPr="00E14C2E">
        <w:rPr>
          <w:rFonts w:ascii="Arial" w:hAnsi="Arial" w:cs="Arial"/>
          <w:bCs/>
          <w:sz w:val="24"/>
          <w:szCs w:val="24"/>
        </w:rPr>
        <w:tab/>
      </w:r>
      <w:r w:rsidRPr="00E14C2E">
        <w:rPr>
          <w:rFonts w:ascii="Arial" w:hAnsi="Arial" w:cs="Arial"/>
          <w:bCs/>
          <w:sz w:val="24"/>
          <w:szCs w:val="24"/>
        </w:rPr>
        <w:tab/>
        <w:t xml:space="preserve">          </w:t>
      </w:r>
    </w:p>
    <w:p w:rsidRPr="00E14C2E" w:rsidR="00B638A0" w:rsidP="00B638A0" w:rsidRDefault="00B638A0" w14:paraId="74F5B6A0" w14:textId="77777777">
      <w:pPr>
        <w:rPr>
          <w:rFonts w:ascii="Arial" w:hAnsi="Arial" w:cs="Arial"/>
          <w:bCs/>
          <w:sz w:val="24"/>
          <w:szCs w:val="24"/>
        </w:rPr>
      </w:pPr>
    </w:p>
    <w:p w:rsidRPr="00FA4003" w:rsidR="00B638A0" w:rsidP="00B638A0" w:rsidRDefault="00B638A0" w14:paraId="116C1FC0" w14:textId="77777777">
      <w:pPr>
        <w:pStyle w:val="Naslov3"/>
        <w:rPr>
          <w:rFonts w:ascii="Arial" w:hAnsi="Arial" w:cs="Arial"/>
          <w:szCs w:val="24"/>
        </w:rPr>
      </w:pPr>
      <w:r w:rsidRPr="00FA4003">
        <w:rPr>
          <w:rFonts w:ascii="Arial" w:hAnsi="Arial" w:cs="Arial"/>
          <w:szCs w:val="24"/>
        </w:rPr>
        <w:t>Z A P I S N I K</w:t>
      </w:r>
    </w:p>
    <w:p w:rsidRPr="00FA4003" w:rsidR="00B638A0" w:rsidP="00B638A0" w:rsidRDefault="00B638A0" w14:paraId="7C0AB388" w14:textId="77777777">
      <w:pPr>
        <w:pStyle w:val="Naslov1"/>
        <w:ind w:left="2832"/>
        <w:rPr>
          <w:rFonts w:ascii="Arial" w:hAnsi="Arial" w:cs="Arial"/>
          <w:szCs w:val="24"/>
        </w:rPr>
      </w:pPr>
      <w:r w:rsidRPr="00FA4003">
        <w:rPr>
          <w:rFonts w:ascii="Arial" w:hAnsi="Arial" w:cs="Arial"/>
          <w:szCs w:val="24"/>
        </w:rPr>
        <w:t xml:space="preserve">  SA ISPITNOG ROČIŠTA</w:t>
      </w:r>
    </w:p>
    <w:p w:rsidRPr="00E14C2E" w:rsidR="00B638A0" w:rsidP="00B638A0" w:rsidRDefault="00B638A0" w14:paraId="41965DBF" w14:textId="77777777">
      <w:pPr>
        <w:pStyle w:val="Tijeloteksta"/>
        <w:rPr>
          <w:rFonts w:cs="Arial"/>
          <w:bCs/>
          <w:szCs w:val="24"/>
        </w:rPr>
      </w:pPr>
    </w:p>
    <w:p w:rsidRPr="00CE789F" w:rsidR="00B638A0" w:rsidP="00B638A0" w:rsidRDefault="00B638A0" w14:paraId="40972D3F" w14:textId="356F5588">
      <w:pPr>
        <w:pStyle w:val="Tijeloteksta"/>
        <w:rPr>
          <w:rFonts w:cs="Arial"/>
          <w:szCs w:val="24"/>
        </w:rPr>
      </w:pPr>
      <w:r w:rsidRPr="00E14C2E">
        <w:rPr>
          <w:rFonts w:cs="Arial"/>
          <w:bCs/>
          <w:szCs w:val="24"/>
        </w:rPr>
        <w:t xml:space="preserve">održanog </w:t>
      </w:r>
      <w:r w:rsidR="00292649">
        <w:rPr>
          <w:rFonts w:cs="Arial"/>
          <w:bCs/>
          <w:szCs w:val="24"/>
        </w:rPr>
        <w:t>26. lipnja</w:t>
      </w:r>
      <w:r w:rsidRPr="00E14C2E">
        <w:rPr>
          <w:rFonts w:cs="Arial"/>
          <w:bCs/>
          <w:szCs w:val="24"/>
        </w:rPr>
        <w:t xml:space="preserve"> 2025. u Trgovačkom sudu u Zagrebu u stečajnom postupku nad dužnikom </w:t>
      </w:r>
      <w:proofErr w:type="spellStart"/>
      <w:r w:rsidRPr="00CE789F">
        <w:rPr>
          <w:rFonts w:cs="Arial"/>
          <w:b/>
          <w:bCs/>
          <w:szCs w:val="24"/>
        </w:rPr>
        <w:t>4D</w:t>
      </w:r>
      <w:proofErr w:type="spellEnd"/>
      <w:r w:rsidRPr="00CE789F">
        <w:rPr>
          <w:rFonts w:cs="Arial"/>
          <w:b/>
          <w:bCs/>
          <w:szCs w:val="24"/>
        </w:rPr>
        <w:t xml:space="preserve"> KONZALTING d.o.o.</w:t>
      </w:r>
      <w:r>
        <w:rPr>
          <w:rFonts w:cs="Arial"/>
          <w:b/>
          <w:bCs/>
          <w:szCs w:val="24"/>
        </w:rPr>
        <w:t xml:space="preserve">, </w:t>
      </w:r>
      <w:r w:rsidRPr="00CE789F">
        <w:rPr>
          <w:rFonts w:cs="Arial"/>
          <w:szCs w:val="24"/>
        </w:rPr>
        <w:t>OIB: 63275283896, Zagreb, Slavonska ulica odvojak 5.,</w:t>
      </w:r>
    </w:p>
    <w:p w:rsidRPr="00E14C2E" w:rsidR="00B638A0" w:rsidP="00B638A0" w:rsidRDefault="00B638A0" w14:paraId="02AFA0F5" w14:textId="77777777">
      <w:pPr>
        <w:rPr>
          <w:rFonts w:ascii="Arial" w:hAnsi="Arial" w:cs="Arial"/>
          <w:bCs/>
          <w:sz w:val="24"/>
          <w:szCs w:val="24"/>
        </w:rPr>
      </w:pPr>
    </w:p>
    <w:p w:rsidRPr="00E14C2E" w:rsidR="00B638A0" w:rsidP="00B638A0" w:rsidRDefault="00B638A0" w14:paraId="26BE8D07" w14:textId="77777777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>Nazočni od suda:</w:t>
      </w:r>
    </w:p>
    <w:p w:rsidRPr="00E14C2E" w:rsidR="00B638A0" w:rsidP="00B638A0" w:rsidRDefault="00B638A0" w14:paraId="77351DF5" w14:textId="77777777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>Josip Bilić, sudac</w:t>
      </w:r>
    </w:p>
    <w:p w:rsidRPr="00E14C2E" w:rsidR="00B638A0" w:rsidP="00B638A0" w:rsidRDefault="00B638A0" w14:paraId="4BCB3DBC" w14:textId="77777777">
      <w:pPr>
        <w:rPr>
          <w:rFonts w:ascii="Arial" w:hAnsi="Arial" w:cs="Arial"/>
          <w:bCs/>
          <w:sz w:val="24"/>
          <w:szCs w:val="24"/>
        </w:rPr>
      </w:pPr>
    </w:p>
    <w:p w:rsidRPr="00EC6FE8" w:rsidR="00B638A0" w:rsidP="00B638A0" w:rsidRDefault="00B638A0" w14:paraId="4F0C2758" w14:textId="77777777">
      <w:pPr>
        <w:rPr>
          <w:rFonts w:ascii="Arial" w:hAnsi="Arial" w:cs="Arial"/>
          <w:bCs/>
          <w:color w:val="000000" w:themeColor="text1"/>
          <w:sz w:val="24"/>
          <w:szCs w:val="24"/>
        </w:rPr>
      </w:pPr>
      <w:r w:rsidRPr="00EC6FE8">
        <w:rPr>
          <w:rFonts w:ascii="Arial" w:hAnsi="Arial" w:cs="Arial"/>
          <w:bCs/>
          <w:color w:val="000000" w:themeColor="text1"/>
          <w:sz w:val="24"/>
          <w:szCs w:val="24"/>
        </w:rPr>
        <w:t>Petra Pereković, zapisničar</w:t>
      </w:r>
    </w:p>
    <w:p w:rsidRPr="00E14C2E" w:rsidR="00B638A0" w:rsidP="00B638A0" w:rsidRDefault="00B638A0" w14:paraId="204E30D7" w14:textId="77777777">
      <w:pPr>
        <w:rPr>
          <w:rFonts w:ascii="Arial" w:hAnsi="Arial" w:cs="Arial"/>
          <w:bCs/>
          <w:sz w:val="24"/>
          <w:szCs w:val="24"/>
        </w:rPr>
      </w:pPr>
    </w:p>
    <w:p w:rsidRPr="00E14C2E" w:rsidR="00B638A0" w:rsidP="00B638A0" w:rsidRDefault="00B638A0" w14:paraId="72B461B9" w14:textId="77777777">
      <w:pPr>
        <w:rPr>
          <w:rFonts w:ascii="Arial" w:hAnsi="Arial" w:cs="Arial"/>
          <w:sz w:val="24"/>
          <w:szCs w:val="24"/>
        </w:rPr>
      </w:pPr>
      <w:r w:rsidRPr="00E14C2E">
        <w:rPr>
          <w:rFonts w:ascii="Arial" w:hAnsi="Arial" w:cs="Arial"/>
          <w:sz w:val="24"/>
          <w:szCs w:val="24"/>
        </w:rPr>
        <w:t xml:space="preserve">Utvrđuje se da je pristupio stečajni upravitelj </w:t>
      </w:r>
      <w:r>
        <w:rPr>
          <w:rFonts w:ascii="Arial" w:hAnsi="Arial" w:cs="Arial"/>
          <w:sz w:val="24"/>
          <w:szCs w:val="24"/>
        </w:rPr>
        <w:t>Damir Katić</w:t>
      </w:r>
      <w:r w:rsidRPr="00E14C2E">
        <w:rPr>
          <w:rFonts w:ascii="Arial" w:hAnsi="Arial" w:cs="Arial"/>
          <w:sz w:val="24"/>
          <w:szCs w:val="24"/>
        </w:rPr>
        <w:t>.</w:t>
      </w:r>
    </w:p>
    <w:p w:rsidRPr="00E14C2E" w:rsidR="00B638A0" w:rsidP="00B638A0" w:rsidRDefault="00B638A0" w14:paraId="0D15EA33" w14:textId="77777777">
      <w:pPr>
        <w:rPr>
          <w:rFonts w:ascii="Arial" w:hAnsi="Arial" w:cs="Arial"/>
          <w:bCs/>
          <w:sz w:val="24"/>
          <w:szCs w:val="24"/>
        </w:rPr>
      </w:pPr>
    </w:p>
    <w:p w:rsidRPr="00E14C2E" w:rsidR="00B638A0" w:rsidP="00B638A0" w:rsidRDefault="00B638A0" w14:paraId="1CC660E6" w14:textId="77777777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 xml:space="preserve">Započeto u </w:t>
      </w:r>
      <w:r>
        <w:rPr>
          <w:rFonts w:ascii="Arial" w:hAnsi="Arial" w:cs="Arial"/>
          <w:bCs/>
          <w:sz w:val="24"/>
          <w:szCs w:val="24"/>
        </w:rPr>
        <w:t>9,30</w:t>
      </w:r>
      <w:r w:rsidRPr="00E14C2E">
        <w:rPr>
          <w:rFonts w:ascii="Arial" w:hAnsi="Arial" w:cs="Arial"/>
          <w:bCs/>
          <w:sz w:val="24"/>
          <w:szCs w:val="24"/>
        </w:rPr>
        <w:t xml:space="preserve"> sati.</w:t>
      </w:r>
    </w:p>
    <w:p w:rsidRPr="00E14C2E" w:rsidR="00B638A0" w:rsidP="00B638A0" w:rsidRDefault="00B638A0" w14:paraId="01801E24" w14:textId="77777777">
      <w:pPr>
        <w:rPr>
          <w:rFonts w:ascii="Arial" w:hAnsi="Arial" w:cs="Arial"/>
          <w:bCs/>
          <w:sz w:val="24"/>
          <w:szCs w:val="24"/>
        </w:rPr>
      </w:pPr>
    </w:p>
    <w:p w:rsidRPr="00E14C2E" w:rsidR="00B638A0" w:rsidP="00B638A0" w:rsidRDefault="00B638A0" w14:paraId="2B11029A" w14:textId="77777777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>Ročište je javno.</w:t>
      </w:r>
    </w:p>
    <w:p w:rsidRPr="00E14C2E" w:rsidR="00B638A0" w:rsidP="00B638A0" w:rsidRDefault="00B638A0" w14:paraId="469D9846" w14:textId="77777777">
      <w:pPr>
        <w:rPr>
          <w:rFonts w:ascii="Arial" w:hAnsi="Arial" w:cs="Arial"/>
          <w:bCs/>
          <w:sz w:val="24"/>
          <w:szCs w:val="24"/>
        </w:rPr>
      </w:pPr>
    </w:p>
    <w:p w:rsidR="00B638A0" w:rsidP="00B638A0" w:rsidRDefault="00B638A0" w14:paraId="26E7A1F7" w14:textId="5C5F925A">
      <w:pPr>
        <w:rPr>
          <w:rFonts w:ascii="Arial" w:hAnsi="Arial" w:cs="Arial"/>
          <w:bCs/>
          <w:sz w:val="24"/>
          <w:szCs w:val="24"/>
        </w:rPr>
      </w:pPr>
      <w:r w:rsidRPr="00E14C2E">
        <w:rPr>
          <w:rFonts w:ascii="Arial" w:hAnsi="Arial" w:cs="Arial"/>
          <w:bCs/>
          <w:sz w:val="24"/>
          <w:szCs w:val="24"/>
        </w:rPr>
        <w:t xml:space="preserve">Utvrđuje se da </w:t>
      </w:r>
      <w:r w:rsidR="001538D4">
        <w:rPr>
          <w:rFonts w:ascii="Arial" w:hAnsi="Arial" w:cs="Arial"/>
          <w:bCs/>
          <w:sz w:val="24"/>
          <w:szCs w:val="24"/>
        </w:rPr>
        <w:t>nije</w:t>
      </w:r>
      <w:r w:rsidRPr="00E14C2E">
        <w:rPr>
          <w:rFonts w:ascii="Arial" w:hAnsi="Arial" w:cs="Arial"/>
          <w:bCs/>
          <w:sz w:val="24"/>
          <w:szCs w:val="24"/>
        </w:rPr>
        <w:t xml:space="preserve"> </w:t>
      </w:r>
      <w:r w:rsidR="001538D4">
        <w:rPr>
          <w:rFonts w:ascii="Arial" w:hAnsi="Arial" w:cs="Arial"/>
          <w:bCs/>
          <w:sz w:val="24"/>
          <w:szCs w:val="24"/>
        </w:rPr>
        <w:t>pristupio nitko od vjerovnika.</w:t>
      </w:r>
    </w:p>
    <w:p w:rsidR="00BD1206" w:rsidP="00B638A0" w:rsidRDefault="00BD1206" w14:paraId="597E6627" w14:textId="6121CFBD">
      <w:pPr>
        <w:rPr>
          <w:rFonts w:ascii="Arial" w:hAnsi="Arial" w:cs="Arial"/>
          <w:bCs/>
          <w:sz w:val="24"/>
          <w:szCs w:val="24"/>
        </w:rPr>
      </w:pPr>
    </w:p>
    <w:p w:rsidRPr="00E14C2E" w:rsidR="00BD1206" w:rsidP="00BD1206" w:rsidRDefault="00BD1206" w14:paraId="692B833D" w14:textId="75A0033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Stečajni upravitelj navodi da predlaže da se današnje i ispitno i izvještajno ročište odgodi budući da nije pristupio nitko od vjerovnika slijedom čega nije moguće ni donositi odluke. </w:t>
      </w:r>
    </w:p>
    <w:p w:rsidRPr="00E47605" w:rsidR="00B638A0" w:rsidP="00B638A0" w:rsidRDefault="00B638A0" w14:paraId="1F3D4B83" w14:textId="77777777">
      <w:pPr>
        <w:rPr>
          <w:rFonts w:ascii="Arial" w:hAnsi="Arial" w:cs="Arial"/>
          <w:bCs/>
          <w:color w:val="FF0000"/>
          <w:sz w:val="24"/>
          <w:szCs w:val="24"/>
        </w:rPr>
      </w:pPr>
    </w:p>
    <w:p w:rsidRPr="001D3CCD" w:rsidR="00621603" w:rsidP="001D3CCD" w:rsidRDefault="001D3CCD" w14:paraId="6AAB1EE7" w14:textId="4CE3CA46">
      <w:pPr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1D3CCD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Sud donosi</w:t>
      </w:r>
    </w:p>
    <w:p w:rsidRPr="001D3CCD" w:rsidR="001D3CCD" w:rsidP="001264AC" w:rsidRDefault="001D3CCD" w14:paraId="59D3B838" w14:textId="2A4F1F8D">
      <w:pPr>
        <w:ind w:left="360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</w:p>
    <w:p w:rsidRPr="001D3CCD" w:rsidR="001D3CCD" w:rsidP="001D3CCD" w:rsidRDefault="00821DAB" w14:paraId="387A2A95" w14:textId="69BCBC75">
      <w:pPr>
        <w:ind w:left="360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R</w:t>
      </w:r>
      <w:r w:rsidRPr="001D3CCD" w:rsidR="001D3CCD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 xml:space="preserve"> j e š e n j e</w:t>
      </w:r>
    </w:p>
    <w:p w:rsidRPr="001D3CCD" w:rsidR="001D3CCD" w:rsidP="001D3CCD" w:rsidRDefault="001D3CCD" w14:paraId="05B17B64" w14:textId="04D75F8F">
      <w:pPr>
        <w:ind w:left="360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</w:p>
    <w:p w:rsidRPr="001D3CCD" w:rsidR="001D3CCD" w:rsidP="001D3CCD" w:rsidRDefault="001D3CCD" w14:paraId="55799537" w14:textId="37031874">
      <w:pPr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1D3CCD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Današnje ročište se odlaže, a sljedeće će se odrediti pisanim putem.</w:t>
      </w:r>
    </w:p>
    <w:p w:rsidRPr="007E7F32" w:rsidR="001D3CCD" w:rsidP="00821DAB" w:rsidRDefault="001D3CCD" w14:paraId="21FF0748" w14:textId="1D14BD18">
      <w:pPr>
        <w:rPr>
          <w:rFonts w:ascii="Arial" w:hAnsi="Arial" w:cs="Arial"/>
          <w:bCs/>
          <w:color w:val="EE0000"/>
          <w:sz w:val="24"/>
          <w:szCs w:val="24"/>
        </w:rPr>
      </w:pPr>
    </w:p>
    <w:p w:rsidR="00821DAB" w:rsidP="004A38B4" w:rsidRDefault="00821DAB" w14:paraId="03F0FE25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2A019138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69D18C8E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4AC6D128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2DAC39AE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47BD2942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64583CD2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41E492E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6C0BBDEE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34CE152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0E9621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73930DD4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1F1E3944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21DAB" w:rsidP="004A38B4" w:rsidRDefault="00821DAB" w14:paraId="210EA8B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2F037E" w:rsidR="00853FF6" w:rsidP="004A38B4" w:rsidRDefault="004A38B4" w14:paraId="41CD6C71" w14:textId="6587AD42">
      <w:pPr>
        <w:jc w:val="center"/>
        <w:rPr>
          <w:rFonts w:ascii="Arial" w:hAnsi="Arial" w:cs="Arial"/>
          <w:bCs/>
          <w:sz w:val="24"/>
          <w:szCs w:val="24"/>
        </w:rPr>
      </w:pPr>
      <w:r w:rsidRPr="002F037E">
        <w:rPr>
          <w:rFonts w:ascii="Arial" w:hAnsi="Arial" w:cs="Arial"/>
          <w:bCs/>
          <w:sz w:val="24"/>
          <w:szCs w:val="24"/>
        </w:rPr>
        <w:t>D</w:t>
      </w:r>
      <w:r w:rsidRPr="002F037E" w:rsidR="00853FF6">
        <w:rPr>
          <w:rFonts w:ascii="Arial" w:hAnsi="Arial" w:cs="Arial"/>
          <w:bCs/>
          <w:sz w:val="24"/>
          <w:szCs w:val="24"/>
        </w:rPr>
        <w:t>ovršeno u</w:t>
      </w:r>
      <w:r w:rsidRPr="002F037E" w:rsidR="00A8761A">
        <w:rPr>
          <w:rFonts w:ascii="Arial" w:hAnsi="Arial" w:cs="Arial"/>
          <w:bCs/>
          <w:sz w:val="24"/>
          <w:szCs w:val="24"/>
        </w:rPr>
        <w:t xml:space="preserve"> </w:t>
      </w:r>
      <w:r w:rsidR="00821DAB">
        <w:rPr>
          <w:rFonts w:ascii="Arial" w:hAnsi="Arial" w:cs="Arial"/>
          <w:bCs/>
          <w:sz w:val="24"/>
          <w:szCs w:val="24"/>
        </w:rPr>
        <w:t>9:47</w:t>
      </w:r>
      <w:r w:rsidRPr="002F037E" w:rsidR="00853FF6">
        <w:rPr>
          <w:rFonts w:ascii="Arial" w:hAnsi="Arial" w:cs="Arial"/>
          <w:bCs/>
          <w:sz w:val="24"/>
          <w:szCs w:val="24"/>
        </w:rPr>
        <w:t xml:space="preserve"> sati.</w:t>
      </w:r>
    </w:p>
    <w:p w:rsidRPr="008C4EFD" w:rsidR="00977526" w:rsidP="00821DAB" w:rsidRDefault="00977526" w14:paraId="612925F2" w14:textId="021FE805">
      <w:pPr>
        <w:rPr>
          <w:rFonts w:ascii="Arial" w:hAnsi="Arial" w:cs="Arial"/>
          <w:bCs/>
          <w:sz w:val="24"/>
          <w:szCs w:val="24"/>
        </w:rPr>
      </w:pPr>
    </w:p>
    <w:p w:rsidRPr="008C4EFD" w:rsidR="00853FF6" w:rsidP="00853FF6" w:rsidRDefault="001B2756" w14:paraId="49F276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8C4EFD">
        <w:rPr>
          <w:rFonts w:ascii="Arial" w:hAnsi="Arial" w:cs="Arial"/>
          <w:bCs/>
          <w:sz w:val="24"/>
          <w:szCs w:val="24"/>
        </w:rPr>
        <w:t>S</w:t>
      </w:r>
      <w:r w:rsidRPr="008C4EFD" w:rsidR="00037E28">
        <w:rPr>
          <w:rFonts w:ascii="Arial" w:hAnsi="Arial" w:cs="Arial"/>
          <w:bCs/>
          <w:sz w:val="24"/>
          <w:szCs w:val="24"/>
        </w:rPr>
        <w:t>udac</w:t>
      </w:r>
    </w:p>
    <w:p w:rsidRPr="008C4EFD" w:rsidR="00977526" w:rsidP="00853FF6" w:rsidRDefault="00977526" w14:paraId="0D2D39E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977526" w:rsidP="00853FF6" w:rsidRDefault="00977526" w14:paraId="638D8CE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977526" w:rsidP="00853FF6" w:rsidRDefault="00977526" w14:paraId="3A7DAA30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977526" w:rsidP="00853FF6" w:rsidRDefault="00977526" w14:paraId="73987530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3E49B9" w:rsidP="005924E0" w:rsidRDefault="003E49B9" w14:paraId="75C30821" w14:textId="77777777">
      <w:pPr>
        <w:rPr>
          <w:rFonts w:ascii="Arial" w:hAnsi="Arial" w:cs="Arial"/>
          <w:bCs/>
          <w:sz w:val="24"/>
          <w:szCs w:val="24"/>
        </w:rPr>
      </w:pPr>
    </w:p>
    <w:p w:rsidRPr="008C4EFD" w:rsidR="00853FF6" w:rsidP="00853FF6" w:rsidRDefault="00853FF6" w14:paraId="561BD7DE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8C4EFD">
        <w:rPr>
          <w:rFonts w:ascii="Arial" w:hAnsi="Arial" w:cs="Arial"/>
          <w:bCs/>
          <w:sz w:val="24"/>
          <w:szCs w:val="24"/>
        </w:rPr>
        <w:t>Zapisničar</w:t>
      </w:r>
    </w:p>
    <w:p w:rsidRPr="008C4EFD" w:rsidR="00977526" w:rsidP="00853FF6" w:rsidRDefault="00977526" w14:paraId="0A638273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977526" w:rsidP="00853FF6" w:rsidRDefault="00977526" w14:paraId="0485890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853FF6" w:rsidP="00853FF6" w:rsidRDefault="00853FF6" w14:paraId="05353F7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3E49B9" w:rsidP="00853FF6" w:rsidRDefault="003E49B9" w14:paraId="66D137B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C4EFD" w:rsidR="00853FF6" w:rsidP="00621603" w:rsidRDefault="00037E28" w14:paraId="03541047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C4EFD">
        <w:rPr>
          <w:rFonts w:ascii="Arial" w:hAnsi="Arial" w:cs="Arial"/>
          <w:bCs/>
          <w:sz w:val="24"/>
          <w:szCs w:val="24"/>
        </w:rPr>
        <w:t>Stečajni upravitelj</w:t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</w:r>
      <w:r w:rsidRPr="008C4EFD">
        <w:rPr>
          <w:rFonts w:ascii="Arial" w:hAnsi="Arial" w:cs="Arial"/>
          <w:bCs/>
          <w:sz w:val="24"/>
          <w:szCs w:val="24"/>
        </w:rPr>
        <w:tab/>
        <w:t xml:space="preserve"> </w:t>
      </w:r>
      <w:r w:rsidRPr="008C4EFD" w:rsidR="00853FF6">
        <w:rPr>
          <w:rFonts w:ascii="Arial" w:hAnsi="Arial" w:cs="Arial"/>
          <w:bCs/>
          <w:sz w:val="24"/>
          <w:szCs w:val="24"/>
        </w:rPr>
        <w:t>Stečajni vjerovnici</w:t>
      </w:r>
    </w:p>
    <w:p w:rsidRPr="008C4EFD" w:rsidR="001F407B" w:rsidP="003E49B9" w:rsidRDefault="001F407B" w14:paraId="4B011343" w14:textId="77777777">
      <w:pPr>
        <w:jc w:val="right"/>
        <w:rPr>
          <w:rFonts w:ascii="Arial" w:hAnsi="Arial" w:cs="Arial"/>
          <w:bCs/>
          <w:sz w:val="24"/>
          <w:szCs w:val="24"/>
        </w:rPr>
      </w:pPr>
    </w:p>
    <w:p w:rsidRPr="008C4EFD" w:rsidR="001F407B" w:rsidP="003E49B9" w:rsidRDefault="001F407B" w14:paraId="034CD646" w14:textId="77777777">
      <w:pPr>
        <w:jc w:val="right"/>
        <w:rPr>
          <w:rFonts w:ascii="Arial" w:hAnsi="Arial" w:cs="Arial"/>
          <w:bCs/>
          <w:sz w:val="24"/>
          <w:szCs w:val="24"/>
        </w:rPr>
      </w:pPr>
    </w:p>
    <w:p w:rsidRPr="00E32EFF" w:rsidR="001F407B" w:rsidP="003E49B9" w:rsidRDefault="001F407B" w14:paraId="35C4F93F" w14:textId="77777777">
      <w:pPr>
        <w:jc w:val="right"/>
        <w:rPr>
          <w:rFonts w:ascii="Arial" w:hAnsi="Arial" w:cs="Arial"/>
          <w:bCs/>
          <w:color w:val="FF0000"/>
          <w:sz w:val="24"/>
          <w:szCs w:val="24"/>
        </w:rPr>
      </w:pPr>
    </w:p>
    <w:sectPr w:rsidRPr="00E32EFF" w:rsidR="001F407B" w:rsidSect="00D81A44">
      <w:headerReference w:type="even" r:id="rId9"/>
      <w:headerReference w:type="default" r:id="rId10"/>
      <w:headerReference w:type="firs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 w14:paraId="38C4B880" w14:textId="77777777">
      <w:r>
        <w:separator/>
      </w:r>
    </w:p>
  </w:endnote>
  <w:endnote w:type="continuationSeparator" w:id="0">
    <w:p w:rsidR="003E49B9" w:rsidRDefault="003E49B9" w14:paraId="4B1713D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 w14:paraId="2AE294F2" w14:textId="77777777">
      <w:r>
        <w:separator/>
      </w:r>
    </w:p>
  </w:footnote>
  <w:footnote w:type="continuationSeparator" w:id="0">
    <w:p w:rsidR="003E49B9" w:rsidRDefault="003E49B9" w14:paraId="245FC7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 w14:paraId="64050EC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 w14:paraId="31149E9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78DE" w:rsidR="003E49B9" w:rsidP="00AA1621" w:rsidRDefault="00651434" w14:paraId="01F9163B" w14:textId="528CCD0C">
    <w:pPr>
      <w:pStyle w:val="Zaglavlje"/>
      <w:jc w:val="right"/>
      <w:rPr>
        <w:rFonts w:ascii="Arial" w:hAnsi="Arial" w:cs="Arial"/>
        <w:b/>
        <w:sz w:val="24"/>
        <w:szCs w:val="24"/>
      </w:rPr>
    </w:pPr>
    <w:r>
      <w:rPr>
        <w:bCs/>
        <w:sz w:val="22"/>
        <w:szCs w:val="22"/>
      </w:rPr>
      <w:tab/>
    </w:r>
    <w:r w:rsidRPr="002D7811">
      <w:rPr>
        <w:rFonts w:ascii="Arial" w:hAnsi="Arial" w:cs="Arial"/>
        <w:bCs/>
        <w:sz w:val="24"/>
        <w:szCs w:val="24"/>
      </w:rPr>
      <w:tab/>
    </w:r>
    <w:r w:rsidRPr="003578DE" w:rsidR="0064196D">
      <w:rPr>
        <w:rFonts w:ascii="Arial" w:hAnsi="Arial" w:cs="Arial"/>
        <w:b/>
        <w:sz w:val="24"/>
        <w:szCs w:val="24"/>
      </w:rPr>
      <w:t>St-</w:t>
    </w:r>
    <w:r w:rsidR="008C4EFD">
      <w:rPr>
        <w:rFonts w:ascii="Arial" w:hAnsi="Arial" w:cs="Arial"/>
        <w:b/>
        <w:sz w:val="24"/>
        <w:szCs w:val="24"/>
      </w:rPr>
      <w:t>219</w:t>
    </w:r>
    <w:r w:rsidRPr="003578DE" w:rsidR="00286178">
      <w:rPr>
        <w:rFonts w:ascii="Arial" w:hAnsi="Arial" w:cs="Arial"/>
        <w:b/>
        <w:sz w:val="24"/>
        <w:szCs w:val="24"/>
      </w:rPr>
      <w:t>/</w:t>
    </w:r>
    <w:r w:rsidRPr="003578DE" w:rsidR="00951DAE">
      <w:rPr>
        <w:rFonts w:ascii="Arial" w:hAnsi="Arial" w:cs="Arial"/>
        <w:b/>
        <w:sz w:val="24"/>
        <w:szCs w:val="24"/>
      </w:rPr>
      <w:t>20</w:t>
    </w:r>
    <w:r w:rsidRPr="003578DE" w:rsidR="00ED45B4">
      <w:rPr>
        <w:rFonts w:ascii="Arial" w:hAnsi="Arial" w:cs="Arial"/>
        <w:b/>
        <w:sz w:val="24"/>
        <w:szCs w:val="24"/>
      </w:rPr>
      <w:t>2</w:t>
    </w:r>
    <w:r w:rsidR="008C4EFD">
      <w:rPr>
        <w:rFonts w:ascii="Arial" w:hAnsi="Arial" w:cs="Arial"/>
        <w:b/>
        <w:sz w:val="24"/>
        <w:szCs w:val="24"/>
      </w:rPr>
      <w:t>5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61A05" w:rsidR="00B61A05" w:rsidP="00B61A05" w:rsidRDefault="00B61A05" w14:paraId="731B06F5" w14:textId="2504A0BC">
    <w:pPr>
      <w:pStyle w:val="Zaglavlje"/>
      <w:jc w:val="right"/>
      <w:rPr>
        <w:b/>
      </w:rPr>
    </w:pPr>
    <w:r w:rsidRPr="00B61A05">
      <w:rPr>
        <w:rFonts w:ascii="Arial" w:hAnsi="Arial" w:cs="Arial"/>
        <w:b/>
        <w:sz w:val="24"/>
        <w:szCs w:val="24"/>
      </w:rPr>
      <w:t>St-</w:t>
    </w:r>
    <w:r w:rsidR="00467674">
      <w:rPr>
        <w:rFonts w:ascii="Arial" w:hAnsi="Arial" w:cs="Arial"/>
        <w:b/>
        <w:sz w:val="24"/>
        <w:szCs w:val="24"/>
      </w:rPr>
      <w:t>219</w:t>
    </w:r>
    <w:r w:rsidRPr="00B61A05">
      <w:rPr>
        <w:rFonts w:ascii="Arial" w:hAnsi="Arial" w:cs="Arial"/>
        <w:b/>
        <w:sz w:val="24"/>
        <w:szCs w:val="24"/>
      </w:rPr>
      <w:t>/202</w:t>
    </w:r>
    <w:r w:rsidR="00467674">
      <w:rPr>
        <w:rFonts w:ascii="Arial" w:hAnsi="Arial" w:cs="Arial"/>
        <w:b/>
        <w:sz w:val="24"/>
        <w:szCs w:val="24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CECDEF56"/>
    <w:multiLevelType w:val="hybridMultilevel"/>
    <w:tmpl w:val="252EFA9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091F932"/>
    <w:multiLevelType w:val="hybridMultilevel"/>
    <w:tmpl w:val="BE452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ECD490D"/>
    <w:multiLevelType w:val="hybridMultilevel"/>
    <w:tmpl w:val="5BB982A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612E44"/>
    <w:multiLevelType w:val="hybridMultilevel"/>
    <w:tmpl w:val="CBE82ABC"/>
    <w:lvl w:ilvl="0" w:tplc="F390600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16C5DE3"/>
    <w:multiLevelType w:val="hybridMultilevel"/>
    <w:tmpl w:val="F291B63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3878A8"/>
    <w:multiLevelType w:val="hybridMultilevel"/>
    <w:tmpl w:val="CDAA8CDC"/>
    <w:lvl w:ilvl="0" w:tplc="4A30A1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071CD2"/>
    <w:multiLevelType w:val="hybridMultilevel"/>
    <w:tmpl w:val="1D1E46E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FFFFFFFF" w:tentative="true">
      <w:start w:val="1"/>
      <w:numFmt w:val="lowerLetter"/>
      <w:lvlText w:val="%2."/>
      <w:lvlJc w:val="left"/>
      <w:pPr>
        <w:ind w:left="2160" w:hanging="360"/>
      </w:pPr>
    </w:lvl>
    <w:lvl w:ilvl="2" w:tplc="FFFFFFFF" w:tentative="true">
      <w:start w:val="1"/>
      <w:numFmt w:val="lowerRoman"/>
      <w:lvlText w:val="%3."/>
      <w:lvlJc w:val="right"/>
      <w:pPr>
        <w:ind w:left="2880" w:hanging="180"/>
      </w:pPr>
    </w:lvl>
    <w:lvl w:ilvl="3" w:tplc="FFFFFFFF" w:tentative="true">
      <w:start w:val="1"/>
      <w:numFmt w:val="decimal"/>
      <w:lvlText w:val="%4."/>
      <w:lvlJc w:val="left"/>
      <w:pPr>
        <w:ind w:left="3600" w:hanging="360"/>
      </w:pPr>
    </w:lvl>
    <w:lvl w:ilvl="4" w:tplc="FFFFFFFF" w:tentative="true">
      <w:start w:val="1"/>
      <w:numFmt w:val="lowerLetter"/>
      <w:lvlText w:val="%5."/>
      <w:lvlJc w:val="left"/>
      <w:pPr>
        <w:ind w:left="4320" w:hanging="360"/>
      </w:pPr>
    </w:lvl>
    <w:lvl w:ilvl="5" w:tplc="FFFFFFFF" w:tentative="true">
      <w:start w:val="1"/>
      <w:numFmt w:val="lowerRoman"/>
      <w:lvlText w:val="%6."/>
      <w:lvlJc w:val="right"/>
      <w:pPr>
        <w:ind w:left="5040" w:hanging="180"/>
      </w:pPr>
    </w:lvl>
    <w:lvl w:ilvl="6" w:tplc="FFFFFFFF" w:tentative="true">
      <w:start w:val="1"/>
      <w:numFmt w:val="decimal"/>
      <w:lvlText w:val="%7."/>
      <w:lvlJc w:val="left"/>
      <w:pPr>
        <w:ind w:left="5760" w:hanging="360"/>
      </w:pPr>
    </w:lvl>
    <w:lvl w:ilvl="7" w:tplc="FFFFFFFF" w:tentative="true">
      <w:start w:val="1"/>
      <w:numFmt w:val="lowerLetter"/>
      <w:lvlText w:val="%8."/>
      <w:lvlJc w:val="left"/>
      <w:pPr>
        <w:ind w:left="6480" w:hanging="360"/>
      </w:pPr>
    </w:lvl>
    <w:lvl w:ilvl="8" w:tplc="FFFFFFFF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0D0884"/>
    <w:multiLevelType w:val="hybridMultilevel"/>
    <w:tmpl w:val="54408F00"/>
    <w:lvl w:ilvl="0" w:tplc="7F182D2E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483DFD"/>
    <w:multiLevelType w:val="hybridMultilevel"/>
    <w:tmpl w:val="AC1076A8"/>
    <w:lvl w:ilvl="0" w:tplc="7F182D2E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B64C56"/>
    <w:multiLevelType w:val="hybridMultilevel"/>
    <w:tmpl w:val="D3668E2A"/>
    <w:lvl w:ilvl="0" w:tplc="F79600A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4A57B71"/>
    <w:multiLevelType w:val="hybridMultilevel"/>
    <w:tmpl w:val="D3668E2A"/>
    <w:lvl w:ilvl="0" w:tplc="F79600A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8006D"/>
    <w:multiLevelType w:val="hybridMultilevel"/>
    <w:tmpl w:val="97C626A0"/>
    <w:lvl w:ilvl="0" w:tplc="50149C7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7A1649"/>
    <w:multiLevelType w:val="hybridMultilevel"/>
    <w:tmpl w:val="FFD41C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E623B"/>
    <w:multiLevelType w:val="hybridMultilevel"/>
    <w:tmpl w:val="C0E003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772B3"/>
    <w:multiLevelType w:val="hybridMultilevel"/>
    <w:tmpl w:val="7A20B7EA"/>
    <w:lvl w:ilvl="0" w:tplc="A27AB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175781"/>
    <w:multiLevelType w:val="hybridMultilevel"/>
    <w:tmpl w:val="98DA4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57D04"/>
    <w:multiLevelType w:val="hybridMultilevel"/>
    <w:tmpl w:val="E05EF73E"/>
    <w:lvl w:ilvl="0" w:tplc="7F764C48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8536CA8"/>
    <w:multiLevelType w:val="hybridMultilevel"/>
    <w:tmpl w:val="FFD41C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BA2B87"/>
    <w:multiLevelType w:val="hybridMultilevel"/>
    <w:tmpl w:val="95D6AD20"/>
    <w:lvl w:ilvl="0" w:tplc="0A6AE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8A2C87"/>
    <w:multiLevelType w:val="hybridMultilevel"/>
    <w:tmpl w:val="C568E2EC"/>
    <w:lvl w:ilvl="0" w:tplc="714AC80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F0ED6"/>
    <w:multiLevelType w:val="hybridMultilevel"/>
    <w:tmpl w:val="D8109F8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DC17533"/>
    <w:multiLevelType w:val="hybridMultilevel"/>
    <w:tmpl w:val="AC1076A8"/>
    <w:lvl w:ilvl="0" w:tplc="7F182D2E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DFB3271"/>
    <w:multiLevelType w:val="hybridMultilevel"/>
    <w:tmpl w:val="0204A2BE"/>
    <w:lvl w:ilvl="0" w:tplc="0AE0A6D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E651B42"/>
    <w:multiLevelType w:val="hybridMultilevel"/>
    <w:tmpl w:val="1D1E46EE"/>
    <w:lvl w:ilvl="0" w:tplc="041A000F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1348B"/>
    <w:multiLevelType w:val="hybridMultilevel"/>
    <w:tmpl w:val="0E8A1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745348"/>
    <w:multiLevelType w:val="hybridMultilevel"/>
    <w:tmpl w:val="75FE3742"/>
    <w:lvl w:ilvl="0" w:tplc="33FA5F2C">
      <w:start w:val="1"/>
      <w:numFmt w:val="decimal"/>
      <w:lvlText w:val="%1."/>
      <w:lvlJc w:val="left"/>
      <w:pPr>
        <w:ind w:left="1440" w:hanging="360"/>
      </w:pPr>
      <w:rPr>
        <w:rFonts w:hint="default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6555E91"/>
    <w:multiLevelType w:val="hybridMultilevel"/>
    <w:tmpl w:val="DC6E0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20C74"/>
    <w:multiLevelType w:val="hybridMultilevel"/>
    <w:tmpl w:val="DABE2608"/>
    <w:lvl w:ilvl="0" w:tplc="90C20B7C">
      <w:start w:val="67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0"/>
  </w:num>
  <w:num w:numId="2">
    <w:abstractNumId w:val="22"/>
  </w:num>
  <w:num w:numId="3">
    <w:abstractNumId w:val="34"/>
  </w:num>
  <w:num w:numId="4">
    <w:abstractNumId w:val="39"/>
  </w:num>
  <w:num w:numId="5">
    <w:abstractNumId w:val="7"/>
  </w:num>
  <w:num w:numId="6">
    <w:abstractNumId w:val="5"/>
  </w:num>
  <w:num w:numId="7">
    <w:abstractNumId w:val="15"/>
  </w:num>
  <w:num w:numId="8">
    <w:abstractNumId w:val="8"/>
  </w:num>
  <w:num w:numId="9">
    <w:abstractNumId w:val="36"/>
  </w:num>
  <w:num w:numId="10">
    <w:abstractNumId w:val="21"/>
  </w:num>
  <w:num w:numId="11">
    <w:abstractNumId w:val="14"/>
  </w:num>
  <w:num w:numId="12">
    <w:abstractNumId w:val="3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2"/>
  </w:num>
  <w:num w:numId="16">
    <w:abstractNumId w:val="41"/>
  </w:num>
  <w:num w:numId="17">
    <w:abstractNumId w:val="18"/>
  </w:num>
  <w:num w:numId="18">
    <w:abstractNumId w:val="23"/>
  </w:num>
  <w:num w:numId="19">
    <w:abstractNumId w:val="37"/>
  </w:num>
  <w:num w:numId="20">
    <w:abstractNumId w:val="26"/>
  </w:num>
  <w:num w:numId="21">
    <w:abstractNumId w:val="24"/>
  </w:num>
  <w:num w:numId="22">
    <w:abstractNumId w:val="27"/>
  </w:num>
  <w:num w:numId="23">
    <w:abstractNumId w:val="17"/>
  </w:num>
  <w:num w:numId="24">
    <w:abstractNumId w:val="38"/>
  </w:num>
  <w:num w:numId="25">
    <w:abstractNumId w:val="35"/>
  </w:num>
  <w:num w:numId="26">
    <w:abstractNumId w:val="6"/>
  </w:num>
  <w:num w:numId="27">
    <w:abstractNumId w:val="31"/>
  </w:num>
  <w:num w:numId="28">
    <w:abstractNumId w:val="11"/>
  </w:num>
  <w:num w:numId="29">
    <w:abstractNumId w:val="30"/>
  </w:num>
  <w:num w:numId="30">
    <w:abstractNumId w:val="10"/>
  </w:num>
  <w:num w:numId="31">
    <w:abstractNumId w:val="13"/>
  </w:num>
  <w:num w:numId="32">
    <w:abstractNumId w:val="25"/>
  </w:num>
  <w:num w:numId="33">
    <w:abstractNumId w:val="0"/>
  </w:num>
  <w:num w:numId="34">
    <w:abstractNumId w:val="2"/>
  </w:num>
  <w:num w:numId="35">
    <w:abstractNumId w:val="1"/>
  </w:num>
  <w:num w:numId="36">
    <w:abstractNumId w:val="4"/>
  </w:num>
  <w:num w:numId="37">
    <w:abstractNumId w:val="3"/>
  </w:num>
  <w:num w:numId="38">
    <w:abstractNumId w:val="12"/>
  </w:num>
  <w:num w:numId="39">
    <w:abstractNumId w:val="19"/>
  </w:num>
  <w:num w:numId="40">
    <w:abstractNumId w:val="29"/>
  </w:num>
  <w:num w:numId="41">
    <w:abstractNumId w:val="28"/>
  </w:num>
  <w:num w:numId="42">
    <w:abstractNumId w:val="9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762"/>
    <w:rsid w:val="000022AD"/>
    <w:rsid w:val="00005BC1"/>
    <w:rsid w:val="000062D6"/>
    <w:rsid w:val="00011BA0"/>
    <w:rsid w:val="0001698E"/>
    <w:rsid w:val="000230D4"/>
    <w:rsid w:val="000232A5"/>
    <w:rsid w:val="00027B30"/>
    <w:rsid w:val="00037E28"/>
    <w:rsid w:val="00046E30"/>
    <w:rsid w:val="00051D52"/>
    <w:rsid w:val="00053A57"/>
    <w:rsid w:val="00056C8A"/>
    <w:rsid w:val="00064134"/>
    <w:rsid w:val="00064D54"/>
    <w:rsid w:val="000702DF"/>
    <w:rsid w:val="0007058D"/>
    <w:rsid w:val="00070FCC"/>
    <w:rsid w:val="0007741B"/>
    <w:rsid w:val="00081274"/>
    <w:rsid w:val="00086FC1"/>
    <w:rsid w:val="000A3575"/>
    <w:rsid w:val="000B2FF1"/>
    <w:rsid w:val="000B3B1B"/>
    <w:rsid w:val="000B796B"/>
    <w:rsid w:val="000C14C7"/>
    <w:rsid w:val="000C5E61"/>
    <w:rsid w:val="000C753A"/>
    <w:rsid w:val="000D28B2"/>
    <w:rsid w:val="000D51D1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17A0"/>
    <w:rsid w:val="001139BC"/>
    <w:rsid w:val="00115992"/>
    <w:rsid w:val="00116C86"/>
    <w:rsid w:val="00117D8C"/>
    <w:rsid w:val="00126497"/>
    <w:rsid w:val="001264AC"/>
    <w:rsid w:val="00127F65"/>
    <w:rsid w:val="001314BD"/>
    <w:rsid w:val="001322E5"/>
    <w:rsid w:val="00134D09"/>
    <w:rsid w:val="00135DA5"/>
    <w:rsid w:val="0014061D"/>
    <w:rsid w:val="0014206D"/>
    <w:rsid w:val="001421CE"/>
    <w:rsid w:val="00146A6F"/>
    <w:rsid w:val="00150D16"/>
    <w:rsid w:val="00152D1E"/>
    <w:rsid w:val="001538D4"/>
    <w:rsid w:val="00155D26"/>
    <w:rsid w:val="00161D98"/>
    <w:rsid w:val="00167B73"/>
    <w:rsid w:val="001715E6"/>
    <w:rsid w:val="00175846"/>
    <w:rsid w:val="0017798A"/>
    <w:rsid w:val="001819C3"/>
    <w:rsid w:val="00182244"/>
    <w:rsid w:val="00184E07"/>
    <w:rsid w:val="00192476"/>
    <w:rsid w:val="00192F02"/>
    <w:rsid w:val="00194631"/>
    <w:rsid w:val="001A16C9"/>
    <w:rsid w:val="001A33C2"/>
    <w:rsid w:val="001A553A"/>
    <w:rsid w:val="001B1357"/>
    <w:rsid w:val="001B2756"/>
    <w:rsid w:val="001B2FB3"/>
    <w:rsid w:val="001B355B"/>
    <w:rsid w:val="001B6D6F"/>
    <w:rsid w:val="001B7A0E"/>
    <w:rsid w:val="001B7DBF"/>
    <w:rsid w:val="001C50EF"/>
    <w:rsid w:val="001D0A37"/>
    <w:rsid w:val="001D0D42"/>
    <w:rsid w:val="001D3CCD"/>
    <w:rsid w:val="001E0DBE"/>
    <w:rsid w:val="001E1576"/>
    <w:rsid w:val="001E17DE"/>
    <w:rsid w:val="001E1FBD"/>
    <w:rsid w:val="001E5033"/>
    <w:rsid w:val="001F2BA9"/>
    <w:rsid w:val="001F34B5"/>
    <w:rsid w:val="001F407B"/>
    <w:rsid w:val="00202B0D"/>
    <w:rsid w:val="002106B6"/>
    <w:rsid w:val="00217B3D"/>
    <w:rsid w:val="00221658"/>
    <w:rsid w:val="00237320"/>
    <w:rsid w:val="00240B29"/>
    <w:rsid w:val="002505ED"/>
    <w:rsid w:val="00265F18"/>
    <w:rsid w:val="00271ADD"/>
    <w:rsid w:val="0027653E"/>
    <w:rsid w:val="00282A93"/>
    <w:rsid w:val="00286178"/>
    <w:rsid w:val="002863D2"/>
    <w:rsid w:val="00292649"/>
    <w:rsid w:val="002A0315"/>
    <w:rsid w:val="002A6ACD"/>
    <w:rsid w:val="002A6D1A"/>
    <w:rsid w:val="002B262D"/>
    <w:rsid w:val="002B6F29"/>
    <w:rsid w:val="002C04C6"/>
    <w:rsid w:val="002C5529"/>
    <w:rsid w:val="002D3EE7"/>
    <w:rsid w:val="002D7811"/>
    <w:rsid w:val="002E5900"/>
    <w:rsid w:val="002E59B3"/>
    <w:rsid w:val="002E5F31"/>
    <w:rsid w:val="002F037E"/>
    <w:rsid w:val="002F135E"/>
    <w:rsid w:val="002F1C90"/>
    <w:rsid w:val="003039DD"/>
    <w:rsid w:val="00316A33"/>
    <w:rsid w:val="003177C3"/>
    <w:rsid w:val="0032019A"/>
    <w:rsid w:val="003216AA"/>
    <w:rsid w:val="00322042"/>
    <w:rsid w:val="003247FA"/>
    <w:rsid w:val="0032744A"/>
    <w:rsid w:val="003311DA"/>
    <w:rsid w:val="003378F8"/>
    <w:rsid w:val="003408B0"/>
    <w:rsid w:val="00341610"/>
    <w:rsid w:val="00342CA2"/>
    <w:rsid w:val="003578DE"/>
    <w:rsid w:val="00360514"/>
    <w:rsid w:val="00385DE7"/>
    <w:rsid w:val="00393D9B"/>
    <w:rsid w:val="00396443"/>
    <w:rsid w:val="003A1613"/>
    <w:rsid w:val="003A5728"/>
    <w:rsid w:val="003A5E1E"/>
    <w:rsid w:val="003A6002"/>
    <w:rsid w:val="003B020D"/>
    <w:rsid w:val="003C4E90"/>
    <w:rsid w:val="003C65CD"/>
    <w:rsid w:val="003C6A5D"/>
    <w:rsid w:val="003E1722"/>
    <w:rsid w:val="003E1FDA"/>
    <w:rsid w:val="003E3340"/>
    <w:rsid w:val="003E49B9"/>
    <w:rsid w:val="003E4BFA"/>
    <w:rsid w:val="003E5674"/>
    <w:rsid w:val="003F00DA"/>
    <w:rsid w:val="003F01CF"/>
    <w:rsid w:val="003F4A7C"/>
    <w:rsid w:val="003F54C1"/>
    <w:rsid w:val="003F5DC0"/>
    <w:rsid w:val="00400EE5"/>
    <w:rsid w:val="00403A4E"/>
    <w:rsid w:val="00405014"/>
    <w:rsid w:val="00410609"/>
    <w:rsid w:val="004109EE"/>
    <w:rsid w:val="00413DAB"/>
    <w:rsid w:val="00427B12"/>
    <w:rsid w:val="00427BF5"/>
    <w:rsid w:val="00431CC8"/>
    <w:rsid w:val="00434530"/>
    <w:rsid w:val="004410D0"/>
    <w:rsid w:val="00446509"/>
    <w:rsid w:val="00446C91"/>
    <w:rsid w:val="00456F28"/>
    <w:rsid w:val="00456FFA"/>
    <w:rsid w:val="0046060C"/>
    <w:rsid w:val="00461ECA"/>
    <w:rsid w:val="004642DE"/>
    <w:rsid w:val="00464BFF"/>
    <w:rsid w:val="00464E3A"/>
    <w:rsid w:val="0046757C"/>
    <w:rsid w:val="00467674"/>
    <w:rsid w:val="004718C3"/>
    <w:rsid w:val="00471B92"/>
    <w:rsid w:val="00476156"/>
    <w:rsid w:val="00476B5F"/>
    <w:rsid w:val="00477293"/>
    <w:rsid w:val="004808AA"/>
    <w:rsid w:val="00480A89"/>
    <w:rsid w:val="004843E5"/>
    <w:rsid w:val="00487031"/>
    <w:rsid w:val="0049076A"/>
    <w:rsid w:val="00496580"/>
    <w:rsid w:val="004A38B4"/>
    <w:rsid w:val="004A6AE4"/>
    <w:rsid w:val="004B003E"/>
    <w:rsid w:val="004B35A8"/>
    <w:rsid w:val="004C0DCF"/>
    <w:rsid w:val="004C1556"/>
    <w:rsid w:val="004D60CB"/>
    <w:rsid w:val="004E0DCB"/>
    <w:rsid w:val="004E3BB6"/>
    <w:rsid w:val="004E4004"/>
    <w:rsid w:val="004F1BDC"/>
    <w:rsid w:val="004F7191"/>
    <w:rsid w:val="00502A7F"/>
    <w:rsid w:val="00507345"/>
    <w:rsid w:val="00507497"/>
    <w:rsid w:val="00511D5A"/>
    <w:rsid w:val="00515C65"/>
    <w:rsid w:val="0052009F"/>
    <w:rsid w:val="0052515C"/>
    <w:rsid w:val="0053166F"/>
    <w:rsid w:val="00536010"/>
    <w:rsid w:val="00540890"/>
    <w:rsid w:val="00541729"/>
    <w:rsid w:val="00545B0D"/>
    <w:rsid w:val="005462A1"/>
    <w:rsid w:val="005501AB"/>
    <w:rsid w:val="00551004"/>
    <w:rsid w:val="0055503A"/>
    <w:rsid w:val="005568C5"/>
    <w:rsid w:val="005603DF"/>
    <w:rsid w:val="00561661"/>
    <w:rsid w:val="00567070"/>
    <w:rsid w:val="00567196"/>
    <w:rsid w:val="0056797A"/>
    <w:rsid w:val="00574B2A"/>
    <w:rsid w:val="00576140"/>
    <w:rsid w:val="00577C20"/>
    <w:rsid w:val="00587F33"/>
    <w:rsid w:val="005924E0"/>
    <w:rsid w:val="005A1B42"/>
    <w:rsid w:val="005B213C"/>
    <w:rsid w:val="005B6AEF"/>
    <w:rsid w:val="005C5DCE"/>
    <w:rsid w:val="005D155F"/>
    <w:rsid w:val="005D1C9A"/>
    <w:rsid w:val="005D7DBA"/>
    <w:rsid w:val="005E3A70"/>
    <w:rsid w:val="005E5D9C"/>
    <w:rsid w:val="005F063E"/>
    <w:rsid w:val="005F2F33"/>
    <w:rsid w:val="005F3653"/>
    <w:rsid w:val="005F3B55"/>
    <w:rsid w:val="005F586D"/>
    <w:rsid w:val="005F682A"/>
    <w:rsid w:val="00611B77"/>
    <w:rsid w:val="0061374C"/>
    <w:rsid w:val="006165AE"/>
    <w:rsid w:val="00621603"/>
    <w:rsid w:val="006238EC"/>
    <w:rsid w:val="00623BBA"/>
    <w:rsid w:val="0062641C"/>
    <w:rsid w:val="00631C0B"/>
    <w:rsid w:val="00632F42"/>
    <w:rsid w:val="0063474D"/>
    <w:rsid w:val="00634789"/>
    <w:rsid w:val="006349D3"/>
    <w:rsid w:val="00636A2A"/>
    <w:rsid w:val="00640018"/>
    <w:rsid w:val="0064196D"/>
    <w:rsid w:val="006471B8"/>
    <w:rsid w:val="00650286"/>
    <w:rsid w:val="00651434"/>
    <w:rsid w:val="006528D4"/>
    <w:rsid w:val="006607A1"/>
    <w:rsid w:val="006613E2"/>
    <w:rsid w:val="00663853"/>
    <w:rsid w:val="006640D9"/>
    <w:rsid w:val="00664FCF"/>
    <w:rsid w:val="00671107"/>
    <w:rsid w:val="006719B1"/>
    <w:rsid w:val="00684164"/>
    <w:rsid w:val="0069125A"/>
    <w:rsid w:val="006952B7"/>
    <w:rsid w:val="0069544C"/>
    <w:rsid w:val="006A4DAC"/>
    <w:rsid w:val="006A4FAF"/>
    <w:rsid w:val="006A7C66"/>
    <w:rsid w:val="006B0CE1"/>
    <w:rsid w:val="006C0CCB"/>
    <w:rsid w:val="006C47AB"/>
    <w:rsid w:val="006C7C19"/>
    <w:rsid w:val="006F11E1"/>
    <w:rsid w:val="006F2F2E"/>
    <w:rsid w:val="006F3E6F"/>
    <w:rsid w:val="00702208"/>
    <w:rsid w:val="0070654E"/>
    <w:rsid w:val="00715157"/>
    <w:rsid w:val="00715487"/>
    <w:rsid w:val="0071633C"/>
    <w:rsid w:val="007258DD"/>
    <w:rsid w:val="007265E7"/>
    <w:rsid w:val="00732D17"/>
    <w:rsid w:val="00733A1C"/>
    <w:rsid w:val="00736E2D"/>
    <w:rsid w:val="00742688"/>
    <w:rsid w:val="00745720"/>
    <w:rsid w:val="00752DB8"/>
    <w:rsid w:val="00753FA5"/>
    <w:rsid w:val="0075543A"/>
    <w:rsid w:val="00756047"/>
    <w:rsid w:val="0076080B"/>
    <w:rsid w:val="007657B8"/>
    <w:rsid w:val="00766E12"/>
    <w:rsid w:val="007700A6"/>
    <w:rsid w:val="00770778"/>
    <w:rsid w:val="00774538"/>
    <w:rsid w:val="00776858"/>
    <w:rsid w:val="0077792F"/>
    <w:rsid w:val="00777CA1"/>
    <w:rsid w:val="00780876"/>
    <w:rsid w:val="0078250E"/>
    <w:rsid w:val="007B3374"/>
    <w:rsid w:val="007C305A"/>
    <w:rsid w:val="007C35D9"/>
    <w:rsid w:val="007D2A47"/>
    <w:rsid w:val="007E4CC1"/>
    <w:rsid w:val="007E7F32"/>
    <w:rsid w:val="007F0339"/>
    <w:rsid w:val="007F0935"/>
    <w:rsid w:val="007F34F0"/>
    <w:rsid w:val="007F4ED5"/>
    <w:rsid w:val="007F65AA"/>
    <w:rsid w:val="007F72CE"/>
    <w:rsid w:val="00800080"/>
    <w:rsid w:val="00801E5F"/>
    <w:rsid w:val="00816389"/>
    <w:rsid w:val="00817D7D"/>
    <w:rsid w:val="008208D4"/>
    <w:rsid w:val="00821DAB"/>
    <w:rsid w:val="00823BC5"/>
    <w:rsid w:val="0082501F"/>
    <w:rsid w:val="008323DF"/>
    <w:rsid w:val="0083259F"/>
    <w:rsid w:val="00836429"/>
    <w:rsid w:val="00842F44"/>
    <w:rsid w:val="00843A6B"/>
    <w:rsid w:val="00850E2A"/>
    <w:rsid w:val="00853FF6"/>
    <w:rsid w:val="00860BCD"/>
    <w:rsid w:val="00871280"/>
    <w:rsid w:val="008766CA"/>
    <w:rsid w:val="008770DE"/>
    <w:rsid w:val="00883477"/>
    <w:rsid w:val="00896EF5"/>
    <w:rsid w:val="008A0B4C"/>
    <w:rsid w:val="008A0C43"/>
    <w:rsid w:val="008A286D"/>
    <w:rsid w:val="008B25B6"/>
    <w:rsid w:val="008B669C"/>
    <w:rsid w:val="008B7B64"/>
    <w:rsid w:val="008C4EFD"/>
    <w:rsid w:val="008C55BC"/>
    <w:rsid w:val="008C56FA"/>
    <w:rsid w:val="008D6A10"/>
    <w:rsid w:val="008F0D43"/>
    <w:rsid w:val="008F1F9A"/>
    <w:rsid w:val="008F2000"/>
    <w:rsid w:val="008F276F"/>
    <w:rsid w:val="008F629C"/>
    <w:rsid w:val="00902467"/>
    <w:rsid w:val="00903627"/>
    <w:rsid w:val="009037B2"/>
    <w:rsid w:val="00907927"/>
    <w:rsid w:val="00917425"/>
    <w:rsid w:val="00917D23"/>
    <w:rsid w:val="009346DA"/>
    <w:rsid w:val="00935ABA"/>
    <w:rsid w:val="0094206A"/>
    <w:rsid w:val="00950A24"/>
    <w:rsid w:val="00950CAB"/>
    <w:rsid w:val="00951DAE"/>
    <w:rsid w:val="00952937"/>
    <w:rsid w:val="00952ED3"/>
    <w:rsid w:val="00954EEB"/>
    <w:rsid w:val="009574C6"/>
    <w:rsid w:val="00957A51"/>
    <w:rsid w:val="0096064B"/>
    <w:rsid w:val="00960FEC"/>
    <w:rsid w:val="00963263"/>
    <w:rsid w:val="0096703E"/>
    <w:rsid w:val="00967E1C"/>
    <w:rsid w:val="00970469"/>
    <w:rsid w:val="00971100"/>
    <w:rsid w:val="0097563C"/>
    <w:rsid w:val="00977526"/>
    <w:rsid w:val="00980C58"/>
    <w:rsid w:val="009811A4"/>
    <w:rsid w:val="00982823"/>
    <w:rsid w:val="009857F6"/>
    <w:rsid w:val="009874FB"/>
    <w:rsid w:val="00991E2D"/>
    <w:rsid w:val="00992614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D1EA4"/>
    <w:rsid w:val="009E0988"/>
    <w:rsid w:val="009E3A2B"/>
    <w:rsid w:val="009F2EF4"/>
    <w:rsid w:val="009F3B2D"/>
    <w:rsid w:val="00A00232"/>
    <w:rsid w:val="00A02DAD"/>
    <w:rsid w:val="00A04A7E"/>
    <w:rsid w:val="00A100DB"/>
    <w:rsid w:val="00A170F3"/>
    <w:rsid w:val="00A2039B"/>
    <w:rsid w:val="00A24871"/>
    <w:rsid w:val="00A325D0"/>
    <w:rsid w:val="00A36CB7"/>
    <w:rsid w:val="00A42415"/>
    <w:rsid w:val="00A42A19"/>
    <w:rsid w:val="00A50A56"/>
    <w:rsid w:val="00A61BA8"/>
    <w:rsid w:val="00A62D78"/>
    <w:rsid w:val="00A63425"/>
    <w:rsid w:val="00A661F9"/>
    <w:rsid w:val="00A67523"/>
    <w:rsid w:val="00A721A3"/>
    <w:rsid w:val="00A741C4"/>
    <w:rsid w:val="00A80F37"/>
    <w:rsid w:val="00A82AF3"/>
    <w:rsid w:val="00A83C65"/>
    <w:rsid w:val="00A84154"/>
    <w:rsid w:val="00A86C87"/>
    <w:rsid w:val="00A8761A"/>
    <w:rsid w:val="00A956F1"/>
    <w:rsid w:val="00A95AC1"/>
    <w:rsid w:val="00A96E98"/>
    <w:rsid w:val="00AA0037"/>
    <w:rsid w:val="00AA1621"/>
    <w:rsid w:val="00AA3BFC"/>
    <w:rsid w:val="00AA6F70"/>
    <w:rsid w:val="00AB0A43"/>
    <w:rsid w:val="00AB50AD"/>
    <w:rsid w:val="00AB5B9D"/>
    <w:rsid w:val="00AB6556"/>
    <w:rsid w:val="00AD3B8F"/>
    <w:rsid w:val="00AD60F1"/>
    <w:rsid w:val="00AE029A"/>
    <w:rsid w:val="00AE17A8"/>
    <w:rsid w:val="00AE1F14"/>
    <w:rsid w:val="00AE2876"/>
    <w:rsid w:val="00AE3986"/>
    <w:rsid w:val="00AF0288"/>
    <w:rsid w:val="00AF044C"/>
    <w:rsid w:val="00AF35C9"/>
    <w:rsid w:val="00AF470C"/>
    <w:rsid w:val="00B054B7"/>
    <w:rsid w:val="00B20591"/>
    <w:rsid w:val="00B34BC4"/>
    <w:rsid w:val="00B36C64"/>
    <w:rsid w:val="00B3704A"/>
    <w:rsid w:val="00B409A9"/>
    <w:rsid w:val="00B418A2"/>
    <w:rsid w:val="00B478B8"/>
    <w:rsid w:val="00B47E22"/>
    <w:rsid w:val="00B50247"/>
    <w:rsid w:val="00B535C9"/>
    <w:rsid w:val="00B57521"/>
    <w:rsid w:val="00B60E6C"/>
    <w:rsid w:val="00B61A05"/>
    <w:rsid w:val="00B638A0"/>
    <w:rsid w:val="00B703F1"/>
    <w:rsid w:val="00B72F7D"/>
    <w:rsid w:val="00B832CD"/>
    <w:rsid w:val="00B84F6E"/>
    <w:rsid w:val="00B87809"/>
    <w:rsid w:val="00B87AFE"/>
    <w:rsid w:val="00B92E4F"/>
    <w:rsid w:val="00B961B7"/>
    <w:rsid w:val="00B97A43"/>
    <w:rsid w:val="00BA4CA1"/>
    <w:rsid w:val="00BA4F1D"/>
    <w:rsid w:val="00BA720D"/>
    <w:rsid w:val="00BB40B7"/>
    <w:rsid w:val="00BB5003"/>
    <w:rsid w:val="00BB6FEA"/>
    <w:rsid w:val="00BB724E"/>
    <w:rsid w:val="00BB72D1"/>
    <w:rsid w:val="00BC267A"/>
    <w:rsid w:val="00BC785D"/>
    <w:rsid w:val="00BD1206"/>
    <w:rsid w:val="00BE0E42"/>
    <w:rsid w:val="00BE726D"/>
    <w:rsid w:val="00BF0A68"/>
    <w:rsid w:val="00C00CB9"/>
    <w:rsid w:val="00C01153"/>
    <w:rsid w:val="00C07E81"/>
    <w:rsid w:val="00C10BD0"/>
    <w:rsid w:val="00C16FA1"/>
    <w:rsid w:val="00C17518"/>
    <w:rsid w:val="00C24837"/>
    <w:rsid w:val="00C24D92"/>
    <w:rsid w:val="00C33711"/>
    <w:rsid w:val="00C362CB"/>
    <w:rsid w:val="00C36E7C"/>
    <w:rsid w:val="00C419A7"/>
    <w:rsid w:val="00C43F60"/>
    <w:rsid w:val="00C51FFA"/>
    <w:rsid w:val="00C53191"/>
    <w:rsid w:val="00C5738C"/>
    <w:rsid w:val="00C62BA1"/>
    <w:rsid w:val="00C63F3B"/>
    <w:rsid w:val="00C66564"/>
    <w:rsid w:val="00C66624"/>
    <w:rsid w:val="00C6781E"/>
    <w:rsid w:val="00C76C38"/>
    <w:rsid w:val="00C83679"/>
    <w:rsid w:val="00C84082"/>
    <w:rsid w:val="00C84365"/>
    <w:rsid w:val="00C84918"/>
    <w:rsid w:val="00C93E89"/>
    <w:rsid w:val="00C96A33"/>
    <w:rsid w:val="00C97B33"/>
    <w:rsid w:val="00CA127D"/>
    <w:rsid w:val="00CA1B1B"/>
    <w:rsid w:val="00CA36BC"/>
    <w:rsid w:val="00CA654C"/>
    <w:rsid w:val="00CB0E22"/>
    <w:rsid w:val="00CB1126"/>
    <w:rsid w:val="00CB6444"/>
    <w:rsid w:val="00CB7C83"/>
    <w:rsid w:val="00CC043F"/>
    <w:rsid w:val="00CC2FFA"/>
    <w:rsid w:val="00CC4B34"/>
    <w:rsid w:val="00CC6233"/>
    <w:rsid w:val="00CD08D4"/>
    <w:rsid w:val="00CD665A"/>
    <w:rsid w:val="00CD6DA1"/>
    <w:rsid w:val="00CE18BE"/>
    <w:rsid w:val="00D003D4"/>
    <w:rsid w:val="00D02FBA"/>
    <w:rsid w:val="00D037E6"/>
    <w:rsid w:val="00D0627D"/>
    <w:rsid w:val="00D079BA"/>
    <w:rsid w:val="00D10138"/>
    <w:rsid w:val="00D13674"/>
    <w:rsid w:val="00D139D8"/>
    <w:rsid w:val="00D161B7"/>
    <w:rsid w:val="00D21059"/>
    <w:rsid w:val="00D228E9"/>
    <w:rsid w:val="00D2648E"/>
    <w:rsid w:val="00D308C2"/>
    <w:rsid w:val="00D30B3A"/>
    <w:rsid w:val="00D37671"/>
    <w:rsid w:val="00D403FF"/>
    <w:rsid w:val="00D42834"/>
    <w:rsid w:val="00D457D9"/>
    <w:rsid w:val="00D4581C"/>
    <w:rsid w:val="00D465EB"/>
    <w:rsid w:val="00D5235F"/>
    <w:rsid w:val="00D54B5D"/>
    <w:rsid w:val="00D5612F"/>
    <w:rsid w:val="00D64163"/>
    <w:rsid w:val="00D648A2"/>
    <w:rsid w:val="00D73D42"/>
    <w:rsid w:val="00D81A44"/>
    <w:rsid w:val="00D87E28"/>
    <w:rsid w:val="00D936C5"/>
    <w:rsid w:val="00D97DF7"/>
    <w:rsid w:val="00DA3EB6"/>
    <w:rsid w:val="00DA702F"/>
    <w:rsid w:val="00DB0F84"/>
    <w:rsid w:val="00DB1F86"/>
    <w:rsid w:val="00DB3BD0"/>
    <w:rsid w:val="00DB5D14"/>
    <w:rsid w:val="00DB73D0"/>
    <w:rsid w:val="00DC454F"/>
    <w:rsid w:val="00DC6824"/>
    <w:rsid w:val="00DC794C"/>
    <w:rsid w:val="00DD1E94"/>
    <w:rsid w:val="00DD446A"/>
    <w:rsid w:val="00DD6C46"/>
    <w:rsid w:val="00DE3C06"/>
    <w:rsid w:val="00DE42DD"/>
    <w:rsid w:val="00DE4305"/>
    <w:rsid w:val="00DE6B64"/>
    <w:rsid w:val="00DF067D"/>
    <w:rsid w:val="00DF0F9D"/>
    <w:rsid w:val="00DF2BE7"/>
    <w:rsid w:val="00DF39D4"/>
    <w:rsid w:val="00DF5C9C"/>
    <w:rsid w:val="00DF6AA5"/>
    <w:rsid w:val="00E13028"/>
    <w:rsid w:val="00E14C2E"/>
    <w:rsid w:val="00E151F7"/>
    <w:rsid w:val="00E2147D"/>
    <w:rsid w:val="00E217D4"/>
    <w:rsid w:val="00E21E10"/>
    <w:rsid w:val="00E248D8"/>
    <w:rsid w:val="00E30B79"/>
    <w:rsid w:val="00E32948"/>
    <w:rsid w:val="00E32C4F"/>
    <w:rsid w:val="00E32EFF"/>
    <w:rsid w:val="00E3323C"/>
    <w:rsid w:val="00E3359D"/>
    <w:rsid w:val="00E41EE1"/>
    <w:rsid w:val="00E47605"/>
    <w:rsid w:val="00E5533F"/>
    <w:rsid w:val="00E60601"/>
    <w:rsid w:val="00E609FF"/>
    <w:rsid w:val="00E64293"/>
    <w:rsid w:val="00E80198"/>
    <w:rsid w:val="00E83264"/>
    <w:rsid w:val="00E86818"/>
    <w:rsid w:val="00E87BD5"/>
    <w:rsid w:val="00E92205"/>
    <w:rsid w:val="00EA2D5B"/>
    <w:rsid w:val="00EA2F22"/>
    <w:rsid w:val="00EA41CA"/>
    <w:rsid w:val="00EA56D6"/>
    <w:rsid w:val="00EA6EF6"/>
    <w:rsid w:val="00EB50C9"/>
    <w:rsid w:val="00EC0754"/>
    <w:rsid w:val="00EC3B1D"/>
    <w:rsid w:val="00EC6037"/>
    <w:rsid w:val="00EC6FE8"/>
    <w:rsid w:val="00ED1DF7"/>
    <w:rsid w:val="00ED20BB"/>
    <w:rsid w:val="00ED45B4"/>
    <w:rsid w:val="00EE2B60"/>
    <w:rsid w:val="00EE3E83"/>
    <w:rsid w:val="00EE542B"/>
    <w:rsid w:val="00F01F64"/>
    <w:rsid w:val="00F023A3"/>
    <w:rsid w:val="00F02EA7"/>
    <w:rsid w:val="00F0381D"/>
    <w:rsid w:val="00F049EF"/>
    <w:rsid w:val="00F04D43"/>
    <w:rsid w:val="00F114CD"/>
    <w:rsid w:val="00F13B4F"/>
    <w:rsid w:val="00F249BD"/>
    <w:rsid w:val="00F265B9"/>
    <w:rsid w:val="00F268F7"/>
    <w:rsid w:val="00F323F3"/>
    <w:rsid w:val="00F34F1C"/>
    <w:rsid w:val="00F36406"/>
    <w:rsid w:val="00F417DF"/>
    <w:rsid w:val="00F4289F"/>
    <w:rsid w:val="00F47CE6"/>
    <w:rsid w:val="00F50695"/>
    <w:rsid w:val="00F51E4F"/>
    <w:rsid w:val="00F5571B"/>
    <w:rsid w:val="00F601DC"/>
    <w:rsid w:val="00F72112"/>
    <w:rsid w:val="00F764AF"/>
    <w:rsid w:val="00F85677"/>
    <w:rsid w:val="00FA3461"/>
    <w:rsid w:val="00FA4003"/>
    <w:rsid w:val="00FA6ED8"/>
    <w:rsid w:val="00FB06AC"/>
    <w:rsid w:val="00FC68D4"/>
    <w:rsid w:val="00FC7B2D"/>
    <w:rsid w:val="00FD274E"/>
    <w:rsid w:val="00FD76F3"/>
    <w:rsid w:val="00FE3C39"/>
    <w:rsid w:val="00FE7B67"/>
    <w:rsid w:val="00FF1185"/>
    <w:rsid w:val="00FF1ED1"/>
    <w:rsid w:val="00FF42FB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A99BA50"/>
  <w15:docId w15:val="{3B3B1B26-3E10-41F6-AF27-57FD0B852E9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4B5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link w:val="Naslov3Char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B638A0"/>
    <w:rPr>
      <w:b/>
      <w:sz w:val="24"/>
    </w:rPr>
  </w:style>
  <w:style w:type="character" w:styleId="Naslov3Char" w:customStyle="true">
    <w:name w:val="Naslov 3 Char"/>
    <w:basedOn w:val="Zadanifontodlomka"/>
    <w:link w:val="Naslov3"/>
    <w:rsid w:val="00B638A0"/>
    <w:rPr>
      <w:b/>
      <w:sz w:val="24"/>
    </w:rPr>
  </w:style>
  <w:style w:type="character" w:styleId="TijelotekstaChar" w:customStyle="true">
    <w:name w:val="Tijelo teksta Char"/>
    <w:basedOn w:val="Zadanifontodlomka"/>
    <w:link w:val="Tijeloteksta"/>
    <w:rsid w:val="00B638A0"/>
    <w:rPr>
      <w:rFonts w:ascii="Arial" w:hAnsi="Arial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7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35182120">
          <w:marLeft w:val="0"/>
          <w:marRight w:val="0"/>
          <w:marTop w:val="300"/>
          <w:marBottom w:val="3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403267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26. lipnja 2025.</izvorni_sadrzaj>
    <derivirana_varijabla naziv="DomainObject.StvarniPocetakDatum_1">26. lipnja 2025.</derivirana_varijabla>
  </DomainObject.StvarniPocetakDatum>
  <DomainObject.StvarniZavrsetakDatum>
    <izvorni_sadrzaj>26. lipnja 2025.</izvorni_sadrzaj>
    <derivirana_varijabla naziv="DomainObject.StvarniZavrsetakDatum_1">26. lipnja 2025.</derivirana_varijabla>
  </DomainObject.StvarniZavrsetakDatum>
  <DomainObject.PlaniraniZavrsetakDatum>
    <izvorni_sadrzaj>26. lipnja 2025.</izvorni_sadrzaj>
    <derivirana_varijabla naziv="DomainObject.PlaniraniZavrsetakDatum_1">26. lipnja 2025.</derivirana_varijabla>
  </DomainObject.PlaniraniZavrsetakDatum>
  <DomainObject.PlaniraniPocetakDatum>
    <izvorni_sadrzaj>26. lipnja 2025.</izvorni_sadrzaj>
    <derivirana_varijabla naziv="DomainObject.PlaniraniPocetakDatum_1">26. lipnja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2025.</izvorni_sadrzaj>
    <derivirana_varijabla naziv="DomainObject.Zapisnik.DatumKreiranja_1">26.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St-219/2025-35</izvorni_sadrzaj>
    <derivirana_varijabla naziv="DomainObject.Zapisnik.Oznaka_1">St-219/2025-35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St-219/2025</izvorni_sadrzaj>
    <derivirana_varijabla naziv="DomainObject.Predmet.OznakaBroj_1">St-219/2025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4D KONZALTING d.o.o. zastupanog po punomoćniku Goran Horvat</izvorni_sadrzaj>
    <derivirana_varijabla naziv="DomainObject.Predmet.ProtustrankaFormated_1">  4D KONZALTING d.o.o. zastupanog po punomoćniku Goran Horvat</derivirana_varijabla>
  </DomainObject.Predmet.ProtustrankaFormated>
  <DomainObject.Predmet.ProtustrankaFormatedOIB>
    <izvorni_sadrzaj>  4D KONZALTING d.o.o., OIB 63275283896 zastupanog po punomoćniku Goran Horvat</izvorni_sadrzaj>
    <derivirana_varijabla naziv="DomainObject.Predmet.ProtustrankaFormatedOIB_1">  4D KONZALTING d.o.o., OIB 63275283896 zastupanog po punomoćniku Goran Horvat</derivirana_varijabla>
  </DomainObject.Predmet.ProtustrankaFormatedOIB>
  <DomainObject.Predmet.ProtustrankaFormatedWithAdress>
    <izvorni_sadrzaj> 4D KONZALTING d.o.o., Slavonska ulica odvojak 5, 10000 Zagreb zastupanog po punomoćniku Goran Horvat</izvorni_sadrzaj>
    <derivirana_varijabla naziv="DomainObject.Predmet.ProtustrankaFormatedWithAdress_1"> 4D KONZALTING d.o.o., Slavonska ulica odvojak 5, 10000 Zagreb zastupanog po punomoćniku Goran Horvat</derivirana_varijabla>
  </DomainObject.Predmet.ProtustrankaFormatedWithAdress>
  <DomainObject.Predmet.ProtustrankaFormatedWithAdressOIB>
    <izvorni_sadrzaj> 4D KONZALTING d.o.o., OIB 63275283896, Slavonska ulica odvojak 5, 10000 Zagreb zastupanog po punomoćniku Goran Horvat</izvorni_sadrzaj>
    <derivirana_varijabla naziv="DomainObject.Predmet.ProtustrankaFormatedWithAdressOIB_1"> 4D KONZALTING d.o.o., OIB 63275283896, Slavonska ulica odvojak 5, 10000 Zagreb zastupanog po punomoćniku Goran Horvat</derivirana_varijabla>
  </DomainObject.Predmet.ProtustrankaFormatedWithAdressOIB>
  <DomainObject.Predmet.ProtustrankaWithAdress>
    <izvorni_sadrzaj>4D KONZALTING d.o.o. Slavonska ulica odvojak 5, 10000 Zagreb</izvorni_sadrzaj>
    <derivirana_varijabla naziv="DomainObject.Predmet.ProtustrankaWithAdress_1">4D KONZALTING d.o.o. Slavonska ulica odvojak 5, 10000 Zagreb</derivirana_varijabla>
  </DomainObject.Predmet.ProtustrankaWithAdress>
  <DomainObject.Predmet.ProtustrankaWithAdressOIB>
    <izvorni_sadrzaj>4D KONZALTING d.o.o., OIB 63275283896, Slavonska ulica odvojak 5, 10000 Zagreb</izvorni_sadrzaj>
    <derivirana_varijabla naziv="DomainObject.Predmet.ProtustrankaWithAdressOIB_1">4D KONZALTING d.o.o., OIB 63275283896, Slavonska ulica odvojak 5, 10000 Zagreb</derivirana_varijabla>
  </DomainObject.Predmet.ProtustrankaWithAdressOIB>
  <DomainObject.Predmet.ProtustrankaNazivFormated>
    <izvorni_sadrzaj>4D KONZALTING d.o.o.</izvorni_sadrzaj>
    <derivirana_varijabla naziv="DomainObject.Predmet.ProtustrankaNazivFormated_1">4D KONZALTING d.o.o.</derivirana_varijabla>
  </DomainObject.Predmet.ProtustrankaNazivFormated>
  <DomainObject.Predmet.ProtustrankaNazivFormatedOIB>
    <izvorni_sadrzaj>4D KONZALTING d.o.o., OIB 63275283896</izvorni_sadrzaj>
    <derivirana_varijabla naziv="DomainObject.Predmet.ProtustrankaNazivFormatedOIB_1">4D KONZALTING d.o.o., OIB 63275283896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4D KONZALTING d.o.o. zastupanog po punomoćniku Goran Horvat</item>
    </izvorni_sadrzaj>
    <derivirana_varijabla naziv="DomainObject.Predmet.ProtuStrankaListFormated_1">
      <item>4D KONZALTING d.o.o. zastupanog po punomoćniku Goran Horvat</item>
    </derivirana_varijabla>
  </DomainObject.Predmet.ProtuStrankaListFormated>
  <DomainObject.Predmet.ProtuStrankaListFormatedOIB>
    <izvorni_sadrzaj>
      <item>4D KONZALTING d.o.o., OIB 63275283896 zastupanog po punomoćniku Goran Horvat</item>
    </izvorni_sadrzaj>
    <derivirana_varijabla naziv="DomainObject.Predmet.ProtuStrankaListFormatedOIB_1">
      <item>4D KONZALTING d.o.o., OIB 63275283896 zastupanog po punomoćniku Goran Horvat</item>
    </derivirana_varijabla>
  </DomainObject.Predmet.ProtuStrankaListFormatedOIB>
  <DomainObject.Predmet.ProtuStrankaListFormatedWithAdress>
    <izvorni_sadrzaj>
      <item>4D KONZALTING d.o.o., Slavonska ulica odvojak 5, 10000 Zagreb zastupanog po punomoćniku Goran Horvat</item>
    </izvorni_sadrzaj>
    <derivirana_varijabla naziv="DomainObject.Predmet.ProtuStrankaListFormatedWithAdress_1">
      <item>4D KONZALTING d.o.o., Slavonska ulica odvojak 5, 10000 Zagreb zastupanog po punomoćniku Goran Horvat</item>
    </derivirana_varijabla>
  </DomainObject.Predmet.ProtuStrankaListFormatedWithAdress>
  <DomainObject.Predmet.ProtuStrankaListFormatedWithAdressOIB>
    <izvorni_sadrzaj>
      <item>4D KONZALTING d.o.o., OIB 63275283896, Slavonska ulica odvojak 5, 10000 Zagreb zastupanog po punomoćniku Goran Horvat</item>
    </izvorni_sadrzaj>
    <derivirana_varijabla naziv="DomainObject.Predmet.ProtuStrankaListFormatedWithAdressOIB_1">
      <item>4D KONZALTING d.o.o., OIB 63275283896, Slavonska ulica odvojak 5, 10000 Zagreb zastupanog po punomoćniku Goran Horvat</item>
    </derivirana_varijabla>
  </DomainObject.Predmet.ProtuStrankaListFormatedWithAdressOIB>
  <DomainObject.Predmet.ProtuStrankaListNazivFormated>
    <izvorni_sadrzaj>
      <item>4D KONZALTING d.o.o.</item>
    </izvorni_sadrzaj>
    <derivirana_varijabla naziv="DomainObject.Predmet.ProtuStrankaListNazivFormated_1">
      <item>4D KONZALTING d.o.o.</item>
    </derivirana_varijabla>
  </DomainObject.Predmet.ProtuStrankaListNazivFormated>
  <DomainObject.Predmet.ProtuStrankaListNazivFormatedOIB>
    <izvorni_sadrzaj>
      <item>4D KONZALTING d.o.o., OIB 63275283896</item>
    </izvorni_sadrzaj>
    <derivirana_varijabla naziv="DomainObject.Predmet.ProtuStrankaListNazivFormatedOIB_1">
      <item>4D KONZALTING d.o.o., OIB 63275283896</item>
    </derivirana_varijabla>
  </DomainObject.Predmet.ProtuStrankaListNazivFormatedOIB>
  <DomainObject.Predmet.OstaliListFormated>
    <izvorni_sadrzaj>
      <item>Goran Horvat punomoćnik sudionika u postupku 4D KONZALTING d.o.o.</item>
      <item>ZAGREBAČKA BANKA DIONIČKO DRUŠTVO</item>
    </izvorni_sadrzaj>
    <derivirana_varijabla naziv="DomainObject.Predmet.OstaliListFormated_1">
      <item>Goran Horvat punomoćnik sudionika u postupku 4D KONZALTING d.o.o.</item>
      <item>ZAGREBAČKA BANKA DIONIČKO DRUŠTVO</item>
    </derivirana_varijabla>
  </DomainObject.Predmet.OstaliListFormated>
  <DomainObject.Predmet.OstaliListFormatedOIB>
    <izvorni_sadrzaj>
      <item>Goran Horvat, OIB 10255427167 punomoćnik sudionika u postupku 4D KONZALTING d.o.o.</item>
      <item>ZAGREBAČKA BANKA DIONIČKO DRUŠTVO, OIB 92963223473</item>
    </izvorni_sadrzaj>
    <derivirana_varijabla naziv="DomainObject.Predmet.OstaliListFormatedOIB_1">
      <item>Goran Horvat, OIB 10255427167 punomoćnik sudionika u postupku 4D KONZALTING d.o.o.</item>
      <item>ZAGREBAČKA BANKA DIONIČKO DRUŠTVO, OIB 92963223473</item>
    </derivirana_varijabla>
  </DomainObject.Predmet.OstaliListFormatedOIB>
  <DomainObject.Predmet.OstaliListFormatedWithAdress>
    <izvorni_sadrzaj>
      <item>Goran Horvat, Nijemčanska 8, 10000 Zagreb punomoćnik sudionika u postupku 4D KONZALTING d.o.o.</item>
      <item>ZAGREBAČKA BANKA DIONIČKO DRUŠTVO, Trg bana Josipa Jelačića 10, 10000 Zagreb</item>
    </izvorni_sadrzaj>
    <derivirana_varijabla naziv="DomainObject.Predmet.OstaliListFormatedWithAdress_1">
      <item>Goran Horvat, Nijemčanska 8, 10000 Zagreb punomoćnik sudionika u postupku 4D KONZALTING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Horvat, OIB 10255427167, Nijemčanska 8, 10000 Zagreb punomoćnik sudionika u postupku 4D KONZALTING d.o.o.</item>
      <item>ZAGREBAČKA BANKA DIONIČKO DRUŠTVO, OIB 92963223473, Trg bana Josipa Jelačića 10, 10000 Zagreb</item>
    </izvorni_sadrzaj>
    <derivirana_varijabla naziv="DomainObject.Predmet.OstaliListFormatedWithAdressOIB_1">
      <item>Goran Horvat, OIB 10255427167, Nijemčanska 8, 10000 Zagreb punomoćnik sudionika u postupku 4D KONZALTING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Horvat</item>
      <item>ZAGREBAČKA BANKA DIONIČKO DRUŠTVO</item>
    </izvorni_sadrzaj>
    <derivirana_varijabla naziv="DomainObject.Predmet.OstaliListNazivFormated_1">
      <item>Goran Horvat</item>
      <item>ZAGREBAČKA BANKA DIONIČKO DRUŠTVO</item>
    </derivirana_varijabla>
  </DomainObject.Predmet.OstaliListNazivFormated>
  <DomainObject.Predmet.OstaliListNazivFormatedOIB>
    <izvorni_sadrzaj>
      <item>Goran Horvat, OIB 10255427167</item>
      <item>ZAGREBAČKA BANKA DIONIČKO DRUŠTVO, OIB 92963223473</item>
    </izvorni_sadrzaj>
    <derivirana_varijabla naziv="DomainObject.Predmet.OstaliListNazivFormatedOIB_1">
      <item>Goran Horvat, OIB 10255427167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2025.</izvorni_sadrzaj>
    <derivirana_varijabla naziv="DomainObject.Datum_1">26. lipnja 2025.</derivirana_varijabla>
  </DomainObject.Datum>
  <DomainObject.PoslovniBrojDokumenta>
    <izvorni_sadrzaj>St-219/2025-35</izvorni_sadrzaj>
    <derivirana_varijabla naziv="DomainObject.PoslovniBrojDokumenta_1">St-219/2025-35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4D KONZALTING d.o.o.</izvorni_sadrzaj>
    <derivirana_varijabla naziv="DomainObject.Predmet.ProtustrankaIDrugi_1">4D KONZALTING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4D KONZALTING d.o.o., OIB 63275283896, Slavonska ulica odvojak 5, 10000 Zagreb</izvorni_sadrzaj>
    <derivirana_varijabla naziv="DomainObject.Predmet.ProtustrankaIDrugiAdressOIB_1">4D KONZALTING d.o.o., OIB 63275283896, Slavonska ulica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4D KONZALTING d.o.o.</item>
      <item>Republika Hrvatska</item>
      <item>Goran Horvat</item>
      <item>ZAGREBAČKA BANKA DIONIČKO DRUŠTVO</item>
    </izvorni_sadrzaj>
    <derivirana_varijabla naziv="DomainObject.Predmet.SudioniciListNaziv_1">
      <item>4D KONZALTING d.o.o.</item>
      <item>Republika Hrvatska</item>
      <item>Goran Horvat</item>
      <item>ZAGREBAČKA BANKA DIONIČKO DRUŠTVO</item>
    </derivirana_varijabla>
  </DomainObject.Predmet.SudioniciListNaziv>
  <DomainObject.Predmet.SudioniciListAdressOIB>
    <izvorni_sadrzaj>
      <item>4D KONZALTING d.o.o., OIB 63275283896, Slavonska ulica odvojak 5,10000 Zagreb</item>
      <item>Republika Hrvatska</item>
      <item>Goran Horvat, OIB 10255427167, Nijemčanska 8,10000 Zagreb</item>
      <item>ZAGREBAČKA BANKA DIONIČKO DRUŠTVO, OIB 92963223473, Trg bana Josipa Jelačića 10,10000 Zagreb</item>
    </izvorni_sadrzaj>
    <derivirana_varijabla naziv="DomainObject.Predmet.SudioniciListAdressOIB_1">
      <item>4D KONZALTING d.o.o., OIB 63275283896, Slavonska ulica odvojak 5,10000 Zagreb</item>
      <item>Republika Hrvatska</item>
      <item>Goran Horvat, OIB 10255427167, Nijemčanska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63275283896</item>
      <item>, OIB null</item>
      <item>, OIB 10255427167</item>
      <item>, OIB 92963223473</item>
    </izvorni_sadrzaj>
    <derivirana_varijabla naziv="DomainObject.Predmet.SudioniciListNazivOIB_1">
      <item>, OIB 63275283896</item>
      <item>, OIB null</item>
      <item>, OIB 10255427167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C2400-1D75-46DC-BFF4-1F8DDB89BF0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139</properties:Words>
  <properties:Characters>722</properties:Characters>
  <properties:Lines>64</properties:Lines>
  <properties:Paragraphs>21</properties:Paragraphs>
  <properties:TotalTime>31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2025-06-20T07:28:00Z</dcterms:created>
  <dc:creator>nmarkovic</dc:creator>
  <cp:lastModifiedBy>Mateja Borjan Kunštek</cp:lastModifiedBy>
  <cp:lastPrinted>2024-09-19T08:15:00Z</cp:lastPrinted>
  <dcterms:modified xmlns:xsi="http://www.w3.org/2001/XMLSchema-instance" xsi:type="dcterms:W3CDTF">2025-06-26T07:49:00Z</dcterms:modified>
  <cp:revision>7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St-219/2025-35 / Zapisnik - Ročište radi ispitivanja tražbina (12. Zapisnik - ispitno-izvještajno ročište - e-spis.docx)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